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91DE" w14:textId="4821BDCB" w:rsidR="002431BD" w:rsidRDefault="002431BD" w:rsidP="001278AB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研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究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計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画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書</w:t>
      </w:r>
    </w:p>
    <w:p w14:paraId="64BA07B3" w14:textId="4C5DCF42" w:rsidR="002431BD" w:rsidRPr="002431BD" w:rsidRDefault="002431BD" w:rsidP="002431BD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（経済学研究科　博士前期課程）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431BD" w14:paraId="67911671" w14:textId="77777777" w:rsidTr="00173782">
        <w:trPr>
          <w:trHeight w:val="659"/>
        </w:trPr>
        <w:tc>
          <w:tcPr>
            <w:tcW w:w="1129" w:type="dxa"/>
            <w:vAlign w:val="center"/>
          </w:tcPr>
          <w:p w14:paraId="6A080FC5" w14:textId="122BB42D" w:rsidR="002431BD" w:rsidRPr="000F63B3" w:rsidRDefault="002431BD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lang w:eastAsia="zh-CN"/>
              </w:rPr>
            </w:pP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0F63B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3686" w:type="dxa"/>
          </w:tcPr>
          <w:p w14:paraId="5251E18A" w14:textId="4DAAD5B9" w:rsidR="002431BD" w:rsidRPr="002431BD" w:rsidRDefault="002431BD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（カ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タカナ</w:t>
            </w: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813" w:type="dxa"/>
          </w:tcPr>
          <w:p w14:paraId="2A465755" w14:textId="7EF08834" w:rsidR="002431BD" w:rsidRPr="002431BD" w:rsidRDefault="002431BD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（英字）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　　　　　　</w:t>
            </w:r>
            <w:r w:rsidRPr="002431BD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※日本国籍以外の方は英字も記入してください</w:t>
            </w:r>
          </w:p>
        </w:tc>
      </w:tr>
    </w:tbl>
    <w:p w14:paraId="07918ACE" w14:textId="77777777" w:rsidR="00312260" w:rsidRDefault="00312260" w:rsidP="001278AB">
      <w:pPr>
        <w:tabs>
          <w:tab w:val="left" w:pos="2184"/>
        </w:tabs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17C73615" w14:textId="1F69A3C8" w:rsidR="003D17C8" w:rsidRPr="001D670E" w:rsidRDefault="003D17C8" w:rsidP="003D17C8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sz w:val="18"/>
          <w:szCs w:val="18"/>
        </w:rPr>
      </w:pP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大学院入学後に希望する分野を選択した後、以下の①～③項目について、1,000字以内にまとめてください。「研究計画書」は、面接試験の重要な資料となります。「大学院進学の動機と学修意欲」、「問題意識の明確性、独自性」、「専門分野についての基礎学力」について、あなたの考え方や学力が十分に伝わるように作成してください。</w:t>
      </w:r>
    </w:p>
    <w:p w14:paraId="507276A8" w14:textId="77777777" w:rsidR="003D17C8" w:rsidRPr="001D670E" w:rsidRDefault="003D17C8" w:rsidP="003D17C8">
      <w:pPr>
        <w:tabs>
          <w:tab w:val="left" w:pos="2184"/>
        </w:tabs>
        <w:rPr>
          <w:rFonts w:ascii="ＭＳ Ｐゴシック" w:eastAsia="ＭＳ Ｐゴシック" w:hAnsi="ＭＳ Ｐゴシック"/>
          <w:b/>
          <w:sz w:val="18"/>
          <w:szCs w:val="18"/>
        </w:rPr>
      </w:pP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作成要領：　所定用紙（Word様式）に、</w:t>
      </w:r>
      <w:r w:rsidRPr="001D670E">
        <w:rPr>
          <w:rFonts w:ascii="ＭＳ Ｐゴシック" w:eastAsia="ＭＳ Ｐゴシック" w:hAnsi="ＭＳ Ｐゴシック"/>
          <w:b/>
          <w:sz w:val="18"/>
          <w:szCs w:val="18"/>
        </w:rPr>
        <w:t>MS明朝体</w:t>
      </w: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、</w:t>
      </w:r>
      <w:r w:rsidRPr="001D670E">
        <w:rPr>
          <w:rFonts w:ascii="ＭＳ Ｐゴシック" w:eastAsia="ＭＳ Ｐゴシック" w:hAnsi="ＭＳ Ｐゴシック"/>
          <w:b/>
          <w:sz w:val="18"/>
          <w:szCs w:val="18"/>
        </w:rPr>
        <w:t>10.5</w:t>
      </w: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>ポイント</w:t>
      </w:r>
      <w:r w:rsidRPr="001D670E">
        <w:rPr>
          <w:rFonts w:ascii="ＭＳ Ｐゴシック" w:eastAsia="ＭＳ Ｐゴシック" w:hAnsi="ＭＳ Ｐゴシック"/>
          <w:b/>
          <w:sz w:val="18"/>
          <w:szCs w:val="18"/>
        </w:rPr>
        <w:t>で入力</w:t>
      </w:r>
      <w:r w:rsidRPr="001D670E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。A４サイズ縦、片面1枚に印刷。最後に文字数を入力。　　　</w:t>
      </w:r>
    </w:p>
    <w:p w14:paraId="5A46A0EE" w14:textId="77777777" w:rsidR="003D17C8" w:rsidRPr="001D670E" w:rsidRDefault="003D17C8" w:rsidP="003D17C8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14:paraId="385525D3" w14:textId="47098BEC" w:rsidR="003D17C8" w:rsidRPr="001D670E" w:rsidRDefault="003D17C8" w:rsidP="003D17C8">
      <w:pPr>
        <w:rPr>
          <w:rFonts w:ascii="ＭＳ ゴシック" w:eastAsia="ＭＳ ゴシック" w:hAnsi="ＭＳ ゴシック"/>
          <w:b/>
          <w:bCs/>
        </w:rPr>
      </w:pPr>
      <w:r w:rsidRPr="001D670E">
        <w:rPr>
          <w:rFonts w:ascii="ＭＳ ゴシック" w:eastAsia="ＭＳ ゴシック" w:hAnsi="ＭＳ ゴシック" w:hint="eastAsia"/>
          <w:b/>
          <w:bCs/>
        </w:rPr>
        <w:t>【大学院入学後に希望する分野】</w:t>
      </w:r>
      <w:r w:rsidR="00790C2E" w:rsidRPr="001D670E">
        <w:rPr>
          <w:rFonts w:ascii="ＭＳ 明朝" w:eastAsia="ＭＳ 明朝" w:hAnsi="ＭＳ 明朝" w:hint="eastAsia"/>
          <w:sz w:val="18"/>
          <w:szCs w:val="18"/>
        </w:rPr>
        <w:t>どちらかを選択し、〇で囲んでください。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89"/>
        <w:gridCol w:w="3289"/>
      </w:tblGrid>
      <w:tr w:rsidR="003D17C8" w14:paraId="51944E5C" w14:textId="77777777" w:rsidTr="001D670E">
        <w:trPr>
          <w:trHeight w:val="498"/>
        </w:trPr>
        <w:tc>
          <w:tcPr>
            <w:tcW w:w="3289" w:type="dxa"/>
            <w:vAlign w:val="center"/>
          </w:tcPr>
          <w:p w14:paraId="14897531" w14:textId="2DD2EE03" w:rsidR="003D17C8" w:rsidRPr="001D670E" w:rsidRDefault="00790C2E" w:rsidP="00790C2E">
            <w:pPr>
              <w:ind w:firstLineChars="400" w:firstLine="840"/>
            </w:pPr>
            <w:r w:rsidRPr="001D670E">
              <w:rPr>
                <w:rFonts w:hint="eastAsia"/>
              </w:rPr>
              <w:t>財政・租税分野</w:t>
            </w:r>
          </w:p>
        </w:tc>
        <w:tc>
          <w:tcPr>
            <w:tcW w:w="3289" w:type="dxa"/>
            <w:vAlign w:val="center"/>
          </w:tcPr>
          <w:p w14:paraId="78618E12" w14:textId="5B76B82E" w:rsidR="003D17C8" w:rsidRPr="00790C2E" w:rsidRDefault="00790C2E" w:rsidP="00790C2E">
            <w:pPr>
              <w:ind w:firstLineChars="300" w:firstLine="630"/>
            </w:pPr>
            <w:r w:rsidRPr="001D670E">
              <w:rPr>
                <w:rFonts w:hint="eastAsia"/>
              </w:rPr>
              <w:t>財政・租税分野以外</w:t>
            </w:r>
          </w:p>
        </w:tc>
      </w:tr>
    </w:tbl>
    <w:p w14:paraId="459E7FD1" w14:textId="77777777" w:rsidR="003D17C8" w:rsidRDefault="003D17C8" w:rsidP="003D17C8">
      <w:pPr>
        <w:rPr>
          <w:rFonts w:ascii="ＭＳ ゴシック" w:eastAsia="ＭＳ ゴシック" w:hAnsi="ＭＳ ゴシック"/>
          <w:b/>
          <w:bCs/>
        </w:rPr>
      </w:pPr>
    </w:p>
    <w:p w14:paraId="38AB26ED" w14:textId="77777777" w:rsidR="001D670E" w:rsidRDefault="001D670E" w:rsidP="003D17C8">
      <w:pPr>
        <w:rPr>
          <w:rFonts w:ascii="ＭＳ ゴシック" w:eastAsia="ＭＳ ゴシック" w:hAnsi="ＭＳ ゴシック" w:hint="eastAsia"/>
          <w:b/>
          <w:bCs/>
        </w:rPr>
      </w:pPr>
    </w:p>
    <w:p w14:paraId="30EDC5EA" w14:textId="6C9A5309" w:rsidR="003D17C8" w:rsidRPr="00137CAB" w:rsidRDefault="003D17C8" w:rsidP="003D17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①</w:t>
      </w:r>
      <w:r w:rsidRPr="00137CAB">
        <w:rPr>
          <w:rFonts w:ascii="ＭＳ ゴシック" w:eastAsia="ＭＳ ゴシック" w:hAnsi="ＭＳ ゴシック" w:hint="eastAsia"/>
          <w:b/>
          <w:bCs/>
        </w:rPr>
        <w:t>大学院入学後の専門分野の選択理由</w:t>
      </w:r>
    </w:p>
    <w:p w14:paraId="2CCE5C87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 w:val="18"/>
          <w:szCs w:val="18"/>
        </w:rPr>
      </w:pPr>
      <w:r w:rsidRPr="007E5D1C">
        <w:rPr>
          <w:rFonts w:ascii="ＭＳ 明朝" w:eastAsia="ＭＳ 明朝" w:hAnsi="ＭＳ 明朝" w:hint="eastAsia"/>
          <w:sz w:val="18"/>
          <w:szCs w:val="18"/>
        </w:rPr>
        <w:t xml:space="preserve">　　　※明確な</w:t>
      </w:r>
      <w:r>
        <w:rPr>
          <w:rFonts w:ascii="ＭＳ 明朝" w:eastAsia="ＭＳ 明朝" w:hAnsi="ＭＳ 明朝" w:hint="eastAsia"/>
          <w:sz w:val="18"/>
          <w:szCs w:val="18"/>
        </w:rPr>
        <w:t>進路希望がある場合は、記入すること。例えば、税理士・会計士希望である場合は、その旨記入し、</w:t>
      </w:r>
    </w:p>
    <w:p w14:paraId="03C07B91" w14:textId="77777777" w:rsidR="003D17C8" w:rsidRPr="007E5D1C" w:rsidRDefault="003D17C8" w:rsidP="003D17C8">
      <w:pPr>
        <w:tabs>
          <w:tab w:val="left" w:pos="2184"/>
        </w:tabs>
        <w:ind w:firstLineChars="400" w:firstLine="72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税理士試験において合格した科目がある場合は、併せて記入すること。</w:t>
      </w:r>
    </w:p>
    <w:p w14:paraId="0A5118F6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4373A15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5BC119E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AFCBA03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C78AFE0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CFFF359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2278867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1A8C6EA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2E3BD45" w14:textId="3B42202B" w:rsidR="003D17C8" w:rsidRPr="00137CAB" w:rsidRDefault="003D17C8" w:rsidP="003D17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②</w:t>
      </w:r>
      <w:r w:rsidRPr="00137CAB">
        <w:rPr>
          <w:rFonts w:ascii="ＭＳ ゴシック" w:eastAsia="ＭＳ ゴシック" w:hAnsi="ＭＳ ゴシック" w:hint="eastAsia"/>
          <w:b/>
          <w:bCs/>
        </w:rPr>
        <w:t>専門分野に関するこれまでの学習内容</w:t>
      </w:r>
    </w:p>
    <w:p w14:paraId="55E0FE18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380CC7D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F31B538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1020F11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708E468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B2F2C78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BC9C464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6803781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FDDF70C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15B877E" w14:textId="5F92761E" w:rsidR="003D17C8" w:rsidRPr="00137CAB" w:rsidRDefault="003D17C8" w:rsidP="003D17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③</w:t>
      </w:r>
      <w:r w:rsidRPr="00137CAB">
        <w:rPr>
          <w:rFonts w:ascii="ＭＳ ゴシック" w:eastAsia="ＭＳ ゴシック" w:hAnsi="ＭＳ ゴシック" w:hint="eastAsia"/>
          <w:b/>
          <w:bCs/>
        </w:rPr>
        <w:t>入学後の研究計画</w:t>
      </w:r>
    </w:p>
    <w:p w14:paraId="2F699144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FF6A2C9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3CFF07E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B49F08F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E9E6F2B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F1BC0ED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6C52B1F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42C0B37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8B734B7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76E3483" w14:textId="77777777" w:rsidR="003D17C8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9E14BE0" w14:textId="77777777" w:rsidR="003D17C8" w:rsidRPr="007E5D1C" w:rsidRDefault="003D17C8" w:rsidP="003D17C8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3289263" w14:textId="77777777" w:rsidR="003D17C8" w:rsidRDefault="003D17C8" w:rsidP="003D17C8">
      <w:pPr>
        <w:tabs>
          <w:tab w:val="left" w:pos="2184"/>
        </w:tabs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ゴシック" w:eastAsia="ＭＳ ゴシック" w:hAnsi="ＭＳ ゴシック" w:hint="eastAsia"/>
          <w:b/>
          <w:bCs/>
        </w:rPr>
        <w:t>文字数：</w:t>
      </w:r>
      <w:r w:rsidRPr="00F9772F">
        <w:rPr>
          <w:rFonts w:ascii="ＭＳ 明朝" w:eastAsia="ＭＳ 明朝" w:hAnsi="ＭＳ 明朝" w:hint="eastAsia"/>
          <w:b/>
          <w:bCs/>
        </w:rPr>
        <w:t xml:space="preserve">　　　　　　　　</w:t>
      </w:r>
      <w:r>
        <w:rPr>
          <w:rFonts w:ascii="ＭＳ ゴシック" w:eastAsia="ＭＳ ゴシック" w:hAnsi="ＭＳ ゴシック" w:hint="eastAsia"/>
          <w:b/>
          <w:bCs/>
        </w:rPr>
        <w:t>字（合計1,000字以内）</w:t>
      </w:r>
    </w:p>
    <w:p w14:paraId="0684BAC8" w14:textId="77777777" w:rsidR="003D17C8" w:rsidRPr="00F4053B" w:rsidRDefault="003D17C8" w:rsidP="003D17C8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sectPr w:rsidR="003D17C8" w:rsidRPr="00F4053B" w:rsidSect="002431BD">
      <w:pgSz w:w="11906" w:h="16838" w:code="9"/>
      <w:pgMar w:top="284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4E"/>
    <w:multiLevelType w:val="hybridMultilevel"/>
    <w:tmpl w:val="837A3CF2"/>
    <w:lvl w:ilvl="0" w:tplc="A9DE2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8373AF"/>
    <w:multiLevelType w:val="hybridMultilevel"/>
    <w:tmpl w:val="6E3C5268"/>
    <w:lvl w:ilvl="0" w:tplc="999C5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67808">
    <w:abstractNumId w:val="1"/>
  </w:num>
  <w:num w:numId="2" w16cid:durableId="9178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B"/>
    <w:rsid w:val="000653EE"/>
    <w:rsid w:val="00093C85"/>
    <w:rsid w:val="00095F4E"/>
    <w:rsid w:val="000F63B3"/>
    <w:rsid w:val="0012325A"/>
    <w:rsid w:val="001278AB"/>
    <w:rsid w:val="00137CAB"/>
    <w:rsid w:val="001459B7"/>
    <w:rsid w:val="00173782"/>
    <w:rsid w:val="001874B5"/>
    <w:rsid w:val="00195AA8"/>
    <w:rsid w:val="001D5821"/>
    <w:rsid w:val="001D670E"/>
    <w:rsid w:val="002431BD"/>
    <w:rsid w:val="00245DFD"/>
    <w:rsid w:val="002824AC"/>
    <w:rsid w:val="00285DC0"/>
    <w:rsid w:val="00312260"/>
    <w:rsid w:val="003162D1"/>
    <w:rsid w:val="0038498C"/>
    <w:rsid w:val="003D17C8"/>
    <w:rsid w:val="0044748F"/>
    <w:rsid w:val="004D367F"/>
    <w:rsid w:val="0052029C"/>
    <w:rsid w:val="00560EC3"/>
    <w:rsid w:val="007405D1"/>
    <w:rsid w:val="00747098"/>
    <w:rsid w:val="007544F0"/>
    <w:rsid w:val="00790C2E"/>
    <w:rsid w:val="007E5D1C"/>
    <w:rsid w:val="008257D0"/>
    <w:rsid w:val="008E5A95"/>
    <w:rsid w:val="00944F29"/>
    <w:rsid w:val="00957376"/>
    <w:rsid w:val="009B600F"/>
    <w:rsid w:val="009F31EE"/>
    <w:rsid w:val="00B45181"/>
    <w:rsid w:val="00BD2C20"/>
    <w:rsid w:val="00C138D7"/>
    <w:rsid w:val="00C75338"/>
    <w:rsid w:val="00C93E07"/>
    <w:rsid w:val="00C96228"/>
    <w:rsid w:val="00D06EA1"/>
    <w:rsid w:val="00D25BCB"/>
    <w:rsid w:val="00DD67D8"/>
    <w:rsid w:val="00DF1B59"/>
    <w:rsid w:val="00E11544"/>
    <w:rsid w:val="00E775B2"/>
    <w:rsid w:val="00F26BD4"/>
    <w:rsid w:val="00F73C24"/>
    <w:rsid w:val="00F7762B"/>
    <w:rsid w:val="00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2D35"/>
  <w15:chartTrackingRefBased/>
  <w15:docId w15:val="{8EEF65F8-5E93-4693-BEF8-F79FCE8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A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2025-03-17T00:22:00Z</dcterms:created>
  <dc:creator>TAKAHASHI TOMOYA</dc:creator>
  <cp:lastModifiedBy>岩佐　美代子</cp:lastModifiedBy>
  <cp:lastPrinted>2023-05-23T02:04:00Z</cp:lastPrinted>
  <dcterms:modified xsi:type="dcterms:W3CDTF">2025-06-10T09:14:00Z</dcterms:modified>
  <cp:revision>5</cp:revision>
  <dc:title>02：研究計画書2026（経済）.docx</dc:title>
</cp:coreProperties>
</file>